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32" w:rsidRPr="00472AAD" w:rsidRDefault="00784732" w:rsidP="00784732">
      <w:pPr>
        <w:textAlignment w:val="top"/>
        <w:rPr>
          <w:color w:val="333333"/>
        </w:rPr>
      </w:pPr>
      <w:r w:rsidRPr="00784732">
        <w:rPr>
          <w:b/>
        </w:rPr>
        <w:t>Реквизиты ИП Фефелов</w:t>
      </w:r>
      <w:r>
        <w:br/>
      </w:r>
      <w:r>
        <w:br/>
      </w:r>
      <w:r w:rsidRPr="00472AAD">
        <w:rPr>
          <w:color w:val="333333"/>
        </w:rPr>
        <w:t xml:space="preserve">ИП Фефелов Вадим Сергеевич </w:t>
      </w:r>
    </w:p>
    <w:p w:rsidR="00784732" w:rsidRPr="00472AAD" w:rsidRDefault="00784732" w:rsidP="00784732">
      <w:pPr>
        <w:textAlignment w:val="top"/>
        <w:rPr>
          <w:color w:val="333333"/>
        </w:rPr>
      </w:pPr>
      <w:r w:rsidRPr="00472AAD">
        <w:rPr>
          <w:color w:val="333333"/>
        </w:rPr>
        <w:t>ИНН 0411 02761900</w:t>
      </w:r>
    </w:p>
    <w:p w:rsidR="00784732" w:rsidRPr="00472AAD" w:rsidRDefault="00784732" w:rsidP="00784732">
      <w:pPr>
        <w:textAlignment w:val="top"/>
        <w:rPr>
          <w:color w:val="333333"/>
        </w:rPr>
      </w:pPr>
      <w:r w:rsidRPr="00472AAD">
        <w:rPr>
          <w:color w:val="333333"/>
        </w:rPr>
        <w:t>ОГРИП 3160 40000052325</w:t>
      </w:r>
    </w:p>
    <w:p w:rsidR="00784732" w:rsidRPr="00472AAD" w:rsidRDefault="00784732" w:rsidP="00784732">
      <w:pPr>
        <w:textAlignment w:val="top"/>
        <w:rPr>
          <w:color w:val="333333"/>
        </w:rPr>
      </w:pPr>
      <w:r>
        <w:rPr>
          <w:color w:val="333333"/>
        </w:rPr>
        <w:t>Г. Горно-Алтайск, пр. Ком</w:t>
      </w:r>
      <w:r w:rsidRPr="00472AAD">
        <w:rPr>
          <w:color w:val="333333"/>
        </w:rPr>
        <w:t>мунистический 158 кв.37</w:t>
      </w:r>
    </w:p>
    <w:p w:rsidR="00784732" w:rsidRPr="00472AAD" w:rsidRDefault="00784732" w:rsidP="00784732">
      <w:pPr>
        <w:textAlignment w:val="top"/>
        <w:rPr>
          <w:color w:val="333333"/>
        </w:rPr>
      </w:pPr>
    </w:p>
    <w:p w:rsidR="00204101" w:rsidRDefault="00204101" w:rsidP="00784732">
      <w:pPr>
        <w:textAlignment w:val="top"/>
        <w:rPr>
          <w:b/>
          <w:bCs/>
          <w:color w:val="212121"/>
        </w:rPr>
      </w:pPr>
      <w:r w:rsidRPr="00204101">
        <w:rPr>
          <w:b/>
          <w:bCs/>
          <w:color w:val="212121"/>
        </w:rPr>
        <w:t>ОМСКОЕ ОТДЕЛЕНИЕ №8634 ПАО СБЕРБАНК</w:t>
      </w:r>
    </w:p>
    <w:p w:rsidR="00784732" w:rsidRPr="00472AAD" w:rsidRDefault="00784732" w:rsidP="00784732">
      <w:pPr>
        <w:textAlignment w:val="top"/>
        <w:rPr>
          <w:color w:val="333333"/>
        </w:rPr>
      </w:pPr>
      <w:r w:rsidRPr="00472AAD">
        <w:rPr>
          <w:color w:val="333333"/>
        </w:rPr>
        <w:t xml:space="preserve">БИК </w:t>
      </w:r>
      <w:r w:rsidR="00204101" w:rsidRPr="00204101">
        <w:rPr>
          <w:b/>
          <w:bCs/>
          <w:color w:val="333333"/>
        </w:rPr>
        <w:t>045209673</w:t>
      </w:r>
      <w:r w:rsidR="00204101" w:rsidRPr="00204101">
        <w:rPr>
          <w:color w:val="333333"/>
        </w:rPr>
        <w:t> </w:t>
      </w:r>
    </w:p>
    <w:p w:rsidR="00784732" w:rsidRPr="00472AAD" w:rsidRDefault="00784732" w:rsidP="00784732">
      <w:pPr>
        <w:textAlignment w:val="top"/>
        <w:rPr>
          <w:color w:val="333333"/>
        </w:rPr>
      </w:pPr>
      <w:proofErr w:type="gramStart"/>
      <w:r w:rsidRPr="00472AAD">
        <w:rPr>
          <w:color w:val="333333"/>
        </w:rPr>
        <w:t>р</w:t>
      </w:r>
      <w:proofErr w:type="gramEnd"/>
      <w:r w:rsidRPr="00472AAD">
        <w:rPr>
          <w:color w:val="333333"/>
        </w:rPr>
        <w:t>/с 40802810102350002734</w:t>
      </w:r>
    </w:p>
    <w:p w:rsidR="00307AE8" w:rsidRPr="00204101" w:rsidRDefault="00784732" w:rsidP="00784732">
      <w:pPr>
        <w:rPr>
          <w:color w:val="333333"/>
        </w:rPr>
      </w:pPr>
      <w:r w:rsidRPr="00472AAD">
        <w:rPr>
          <w:color w:val="333333"/>
        </w:rPr>
        <w:t xml:space="preserve">к/с </w:t>
      </w:r>
      <w:r w:rsidR="00204101" w:rsidRPr="00204101">
        <w:rPr>
          <w:b/>
          <w:bCs/>
          <w:color w:val="333333"/>
        </w:rPr>
        <w:t>3010181090000000673</w:t>
      </w:r>
      <w:bookmarkStart w:id="0" w:name="_GoBack"/>
      <w:bookmarkEnd w:id="0"/>
    </w:p>
    <w:p w:rsidR="00784732" w:rsidRPr="00204101" w:rsidRDefault="00784732" w:rsidP="00784732">
      <w:pPr>
        <w:rPr>
          <w:color w:val="333333"/>
        </w:rPr>
      </w:pPr>
    </w:p>
    <w:p w:rsidR="00784732" w:rsidRPr="00784732" w:rsidRDefault="00784732" w:rsidP="00784732">
      <w:r>
        <w:rPr>
          <w:color w:val="333333"/>
        </w:rPr>
        <w:t xml:space="preserve">система налогообложения – «Налог на профессиональный доход» </w:t>
      </w:r>
    </w:p>
    <w:sectPr w:rsidR="00784732" w:rsidRPr="0078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32"/>
    <w:rsid w:val="00204101"/>
    <w:rsid w:val="00307AE8"/>
    <w:rsid w:val="007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2025-07-23T08:12:00Z</dcterms:created>
  <dcterms:modified xsi:type="dcterms:W3CDTF">2025-10-13T03:45:00Z</dcterms:modified>
</cp:coreProperties>
</file>